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3A3AAB" w:rsidRPr="00E606E3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F57B74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870AD7" w:rsidRPr="00870AD7" w:rsidRDefault="00870AD7" w:rsidP="00870AD7">
      <w:pPr>
        <w:pStyle w:val="1"/>
        <w:tabs>
          <w:tab w:val="center" w:pos="5095"/>
        </w:tabs>
        <w:rPr>
          <w:sz w:val="26"/>
          <w:szCs w:val="26"/>
        </w:rPr>
      </w:pPr>
      <w:r w:rsidRPr="00870AD7">
        <w:rPr>
          <w:sz w:val="26"/>
          <w:szCs w:val="26"/>
        </w:rPr>
        <w:t>ШТОРМОВОЕ ПРЕДУПРЕЖДЕНИЕ</w:t>
      </w:r>
    </w:p>
    <w:p w:rsidR="00870AD7" w:rsidRPr="00870AD7" w:rsidRDefault="00870AD7" w:rsidP="00870AD7">
      <w:pPr>
        <w:jc w:val="center"/>
        <w:rPr>
          <w:b/>
          <w:bCs/>
          <w:i/>
          <w:iCs/>
          <w:sz w:val="26"/>
          <w:szCs w:val="26"/>
        </w:rPr>
      </w:pPr>
      <w:r w:rsidRPr="00870AD7">
        <w:rPr>
          <w:b/>
          <w:bCs/>
          <w:i/>
          <w:iCs/>
          <w:sz w:val="26"/>
          <w:szCs w:val="26"/>
        </w:rPr>
        <w:t xml:space="preserve">(по данным </w:t>
      </w:r>
      <w:r w:rsidRPr="00870AD7">
        <w:rPr>
          <w:b/>
          <w:i/>
          <w:sz w:val="26"/>
          <w:szCs w:val="26"/>
        </w:rPr>
        <w:t xml:space="preserve">ФГБУ </w:t>
      </w:r>
      <w:r w:rsidRPr="00870AD7">
        <w:rPr>
          <w:b/>
          <w:sz w:val="26"/>
          <w:szCs w:val="26"/>
        </w:rPr>
        <w:t>«</w:t>
      </w:r>
      <w:r w:rsidRPr="00870AD7">
        <w:rPr>
          <w:b/>
          <w:i/>
          <w:sz w:val="26"/>
          <w:szCs w:val="26"/>
        </w:rPr>
        <w:t>Северо-Кавказское УГМС</w:t>
      </w:r>
      <w:r w:rsidRPr="00870AD7">
        <w:rPr>
          <w:b/>
          <w:sz w:val="26"/>
          <w:szCs w:val="26"/>
        </w:rPr>
        <w:t>»</w:t>
      </w:r>
      <w:r w:rsidRPr="00870AD7">
        <w:rPr>
          <w:b/>
          <w:bCs/>
          <w:i/>
          <w:iCs/>
          <w:sz w:val="26"/>
          <w:szCs w:val="26"/>
        </w:rPr>
        <w:t>)</w:t>
      </w:r>
    </w:p>
    <w:p w:rsidR="00870AD7" w:rsidRPr="00870AD7" w:rsidRDefault="00870AD7" w:rsidP="00870AD7">
      <w:pPr>
        <w:tabs>
          <w:tab w:val="left" w:pos="7338"/>
        </w:tabs>
        <w:jc w:val="both"/>
        <w:rPr>
          <w:b/>
          <w:bCs/>
          <w:sz w:val="26"/>
          <w:szCs w:val="26"/>
          <w:lang/>
        </w:rPr>
      </w:pPr>
      <w:r w:rsidRPr="00870AD7">
        <w:rPr>
          <w:b/>
          <w:bCs/>
          <w:sz w:val="26"/>
          <w:szCs w:val="26"/>
          <w:lang/>
        </w:rPr>
        <w:tab/>
      </w:r>
    </w:p>
    <w:p w:rsidR="00870AD7" w:rsidRPr="00870AD7" w:rsidRDefault="00870AD7" w:rsidP="00870AD7">
      <w:pPr>
        <w:suppressAutoHyphens/>
        <w:rPr>
          <w:b/>
          <w:color w:val="000000"/>
          <w:sz w:val="26"/>
          <w:szCs w:val="26"/>
        </w:rPr>
      </w:pPr>
      <w:r w:rsidRPr="00870AD7">
        <w:rPr>
          <w:b/>
          <w:color w:val="000000"/>
          <w:sz w:val="26"/>
          <w:szCs w:val="26"/>
        </w:rPr>
        <w:t xml:space="preserve">         В период с 26.08.2020 по 29.08.2020 по центральному и северным районам  Республики Адыгея ожидается  высокая пожароопасность 4 класса (НЯ).</w:t>
      </w:r>
    </w:p>
    <w:p w:rsidR="00870AD7" w:rsidRPr="00870AD7" w:rsidRDefault="00870AD7" w:rsidP="00870AD7">
      <w:pPr>
        <w:suppressAutoHyphens/>
        <w:rPr>
          <w:b/>
          <w:bCs/>
          <w:color w:val="000000"/>
          <w:sz w:val="26"/>
          <w:szCs w:val="26"/>
        </w:rPr>
      </w:pPr>
    </w:p>
    <w:p w:rsidR="00870AD7" w:rsidRPr="00870AD7" w:rsidRDefault="00870AD7" w:rsidP="00870AD7">
      <w:pPr>
        <w:suppressAutoHyphens/>
        <w:rPr>
          <w:b/>
          <w:bCs/>
          <w:color w:val="000000"/>
          <w:sz w:val="26"/>
          <w:szCs w:val="26"/>
        </w:rPr>
      </w:pPr>
    </w:p>
    <w:p w:rsidR="00870AD7" w:rsidRPr="00870AD7" w:rsidRDefault="00870AD7" w:rsidP="00870AD7">
      <w:pPr>
        <w:suppressAutoHyphens/>
        <w:rPr>
          <w:b/>
          <w:bCs/>
          <w:color w:val="000000"/>
          <w:sz w:val="26"/>
          <w:szCs w:val="26"/>
        </w:rPr>
      </w:pPr>
      <w:r w:rsidRPr="00870AD7">
        <w:rPr>
          <w:b/>
          <w:bCs/>
          <w:color w:val="000000"/>
          <w:sz w:val="26"/>
          <w:szCs w:val="26"/>
        </w:rPr>
        <w:t>Прогнозируется</w:t>
      </w:r>
      <w:r w:rsidRPr="00870AD7">
        <w:rPr>
          <w:bCs/>
          <w:color w:val="000000"/>
          <w:sz w:val="26"/>
          <w:szCs w:val="26"/>
        </w:rPr>
        <w:t>: вероятность возникновения чрезвычайных ситуаций и происшествий, связанных с ландшафтными пожарами, лесными 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870AD7">
        <w:rPr>
          <w:b/>
          <w:bCs/>
          <w:color w:val="000000"/>
          <w:sz w:val="26"/>
          <w:szCs w:val="26"/>
        </w:rPr>
        <w:t xml:space="preserve"> (Источник ЧС и происшествий – природные пожары).</w:t>
      </w:r>
    </w:p>
    <w:p w:rsidR="00870AD7" w:rsidRPr="00870AD7" w:rsidRDefault="00870AD7" w:rsidP="00870AD7">
      <w:pPr>
        <w:suppressAutoHyphens/>
        <w:rPr>
          <w:b/>
          <w:sz w:val="26"/>
          <w:szCs w:val="26"/>
        </w:rPr>
      </w:pPr>
    </w:p>
    <w:p w:rsidR="00870AD7" w:rsidRPr="00870AD7" w:rsidRDefault="00870AD7" w:rsidP="00870AD7">
      <w:pPr>
        <w:ind w:firstLine="708"/>
        <w:jc w:val="both"/>
        <w:rPr>
          <w:b/>
          <w:sz w:val="26"/>
          <w:szCs w:val="26"/>
        </w:rPr>
      </w:pPr>
      <w:r w:rsidRPr="00870AD7">
        <w:rPr>
          <w:b/>
          <w:sz w:val="26"/>
          <w:szCs w:val="26"/>
        </w:rPr>
        <w:t>Для предупреждения и снижения последствий возможной ЧС рекомендуется:</w:t>
      </w:r>
    </w:p>
    <w:p w:rsidR="00870AD7" w:rsidRPr="00870AD7" w:rsidRDefault="00870AD7" w:rsidP="00870AD7">
      <w:pPr>
        <w:tabs>
          <w:tab w:val="left" w:pos="0"/>
        </w:tabs>
        <w:jc w:val="both"/>
        <w:rPr>
          <w:sz w:val="26"/>
          <w:szCs w:val="26"/>
        </w:rPr>
      </w:pPr>
      <w:r w:rsidRPr="00870AD7">
        <w:rPr>
          <w:sz w:val="26"/>
          <w:szCs w:val="26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870AD7" w:rsidRPr="00870AD7" w:rsidRDefault="00870AD7" w:rsidP="00870AD7">
      <w:pPr>
        <w:jc w:val="both"/>
        <w:rPr>
          <w:sz w:val="26"/>
          <w:szCs w:val="26"/>
        </w:rPr>
      </w:pPr>
      <w:r w:rsidRPr="00870AD7">
        <w:rPr>
          <w:sz w:val="26"/>
          <w:szCs w:val="26"/>
        </w:rPr>
        <w:t>2. Ввести особый противопожарный режим на территории муниципального образования.</w:t>
      </w:r>
    </w:p>
    <w:p w:rsidR="00870AD7" w:rsidRPr="00870AD7" w:rsidRDefault="00870AD7" w:rsidP="00870AD7">
      <w:pPr>
        <w:jc w:val="both"/>
        <w:rPr>
          <w:sz w:val="26"/>
          <w:szCs w:val="26"/>
        </w:rPr>
      </w:pPr>
      <w:r w:rsidRPr="00870AD7">
        <w:rPr>
          <w:sz w:val="26"/>
          <w:szCs w:val="26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870AD7" w:rsidRPr="00870AD7" w:rsidRDefault="00870AD7" w:rsidP="00870AD7">
      <w:pPr>
        <w:jc w:val="both"/>
        <w:rPr>
          <w:sz w:val="26"/>
          <w:szCs w:val="26"/>
        </w:rPr>
      </w:pPr>
      <w:r w:rsidRPr="00870AD7">
        <w:rPr>
          <w:sz w:val="26"/>
          <w:szCs w:val="26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870AD7" w:rsidRPr="00870AD7" w:rsidRDefault="00870AD7" w:rsidP="00870AD7">
      <w:pPr>
        <w:jc w:val="both"/>
        <w:rPr>
          <w:sz w:val="26"/>
          <w:szCs w:val="26"/>
        </w:rPr>
      </w:pPr>
      <w:r w:rsidRPr="00870AD7">
        <w:rPr>
          <w:sz w:val="26"/>
          <w:szCs w:val="26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870AD7" w:rsidRPr="00870AD7" w:rsidRDefault="00870AD7" w:rsidP="00870AD7">
      <w:pPr>
        <w:jc w:val="both"/>
        <w:rPr>
          <w:sz w:val="26"/>
          <w:szCs w:val="26"/>
        </w:rPr>
      </w:pPr>
      <w:r w:rsidRPr="00870AD7">
        <w:rPr>
          <w:sz w:val="26"/>
          <w:szCs w:val="26"/>
        </w:rPr>
        <w:t>6. Привести проверку готовности</w:t>
      </w:r>
      <w:r w:rsidRPr="00870AD7">
        <w:rPr>
          <w:sz w:val="26"/>
          <w:szCs w:val="26"/>
          <w:lang w:val="uk-UA"/>
        </w:rPr>
        <w:t xml:space="preserve"> </w:t>
      </w:r>
      <w:r w:rsidRPr="00870AD7">
        <w:rPr>
          <w:sz w:val="26"/>
          <w:szCs w:val="26"/>
        </w:rPr>
        <w:t>систем</w:t>
      </w:r>
      <w:r w:rsidRPr="00870AD7">
        <w:rPr>
          <w:sz w:val="26"/>
          <w:szCs w:val="26"/>
          <w:lang w:val="uk-UA"/>
        </w:rPr>
        <w:t>ы</w:t>
      </w:r>
      <w:r w:rsidRPr="00870AD7">
        <w:rPr>
          <w:sz w:val="26"/>
          <w:szCs w:val="26"/>
        </w:rPr>
        <w:t xml:space="preserve"> связи и оповещения;</w:t>
      </w:r>
    </w:p>
    <w:p w:rsidR="00870AD7" w:rsidRPr="00870AD7" w:rsidRDefault="00870AD7" w:rsidP="00870AD7">
      <w:pPr>
        <w:jc w:val="both"/>
        <w:rPr>
          <w:sz w:val="26"/>
          <w:szCs w:val="26"/>
        </w:rPr>
      </w:pPr>
      <w:r w:rsidRPr="00870AD7">
        <w:rPr>
          <w:sz w:val="26"/>
          <w:szCs w:val="26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870AD7" w:rsidRPr="00870AD7" w:rsidRDefault="00870AD7" w:rsidP="00870AD7">
      <w:pPr>
        <w:jc w:val="both"/>
        <w:rPr>
          <w:sz w:val="26"/>
          <w:szCs w:val="26"/>
        </w:rPr>
      </w:pPr>
      <w:r w:rsidRPr="00870AD7">
        <w:rPr>
          <w:sz w:val="26"/>
          <w:szCs w:val="26"/>
        </w:rPr>
        <w:t>8. Уточнить готовность к использованию пунктов временного размещения.</w:t>
      </w:r>
    </w:p>
    <w:p w:rsidR="00870AD7" w:rsidRPr="00870AD7" w:rsidRDefault="00870AD7" w:rsidP="00870AD7">
      <w:pPr>
        <w:jc w:val="both"/>
        <w:rPr>
          <w:sz w:val="26"/>
          <w:szCs w:val="26"/>
        </w:rPr>
      </w:pPr>
      <w:r w:rsidRPr="00870AD7">
        <w:rPr>
          <w:sz w:val="26"/>
          <w:szCs w:val="26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870AD7" w:rsidRPr="00870AD7" w:rsidRDefault="00870AD7" w:rsidP="00870AD7">
      <w:pPr>
        <w:pStyle w:val="Default"/>
        <w:jc w:val="both"/>
        <w:rPr>
          <w:sz w:val="26"/>
          <w:szCs w:val="26"/>
        </w:rPr>
      </w:pPr>
      <w:r w:rsidRPr="00870AD7">
        <w:rPr>
          <w:sz w:val="26"/>
          <w:szCs w:val="26"/>
        </w:rPr>
        <w:t>10. Довести информацию жителям Муниципальных образований.</w:t>
      </w:r>
    </w:p>
    <w:p w:rsidR="00F57B74" w:rsidRPr="00870AD7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6"/>
          <w:szCs w:val="26"/>
        </w:rPr>
      </w:pPr>
      <w:bookmarkStart w:id="0" w:name="_GoBack"/>
      <w:bookmarkEnd w:id="0"/>
    </w:p>
    <w:p w:rsidR="00F57B74" w:rsidRPr="00870AD7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6"/>
          <w:szCs w:val="26"/>
        </w:rPr>
      </w:pP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024057"/>
    <w:rsid w:val="001C72A1"/>
    <w:rsid w:val="003A3AAB"/>
    <w:rsid w:val="005C02AF"/>
    <w:rsid w:val="00621151"/>
    <w:rsid w:val="0077325E"/>
    <w:rsid w:val="0082612F"/>
    <w:rsid w:val="00870AD7"/>
    <w:rsid w:val="00E606E3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7</cp:revision>
  <dcterms:created xsi:type="dcterms:W3CDTF">2020-08-13T07:55:00Z</dcterms:created>
  <dcterms:modified xsi:type="dcterms:W3CDTF">2020-08-26T12:01:00Z</dcterms:modified>
</cp:coreProperties>
</file>